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A26" w:rsidRPr="00C30A26" w:rsidRDefault="00C30A26" w:rsidP="00C30A2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Office of Congresswoman Alma Adams COVID-19 Report</w:t>
      </w:r>
    </w:p>
    <w:p w:rsidR="00B8373F" w:rsidRPr="00C30A26" w:rsidRDefault="00C30A26" w:rsidP="00C30A26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0A26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="00B8373F" w:rsidRPr="00C30A26">
        <w:rPr>
          <w:rFonts w:ascii="Times New Roman" w:eastAsia="Times New Roman" w:hAnsi="Times New Roman" w:cs="Times New Roman"/>
          <w:color w:val="000000"/>
          <w:sz w:val="32"/>
          <w:szCs w:val="32"/>
        </w:rPr>
        <w:t>All figures accurate as of June 20, 2020</w:t>
      </w:r>
      <w:r w:rsidRPr="00C30A26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B8373F" w:rsidRPr="00C30A26" w:rsidRDefault="00B8373F" w:rsidP="00B8373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10,363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Responses to Constituent Questions and Comments on: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br/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USPS – 1,299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Pro HEROES Act – 278 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Oppose HEROES Act – 129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LUPUS (Hydroxychloroquine &amp; Chloroquine) – 132 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Homelessness/Rent/Homeowners/Eviction &amp; Utilities Moratorium – 532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Re-Open NC – 56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COVID-19 Misc. – 558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Oppose Large Company Bailouts – 303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Families First Coronavirus Response Act – 1,008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Medicare/ Telehealth – 256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Small Business/ Non-Profit (PPP) – 2,917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Student Loan Dept – 556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Bailout the Airline Industry – 980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Protect Healthcare Workers – 719  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Oppose TRACE Act - 62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Universal Basic Income – 101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Pro Mail-in Ballots – 262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Non-profit Arts &amp; Cultural Organizations - 58</w:t>
      </w:r>
    </w:p>
    <w:p w:rsidR="00B8373F" w:rsidRPr="00B8373F" w:rsidRDefault="00B8373F" w:rsidP="00B8373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Paid Leave – 157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Total Letters Sent</w:t>
      </w:r>
      <w:r w:rsidRPr="00C30A26">
        <w:rPr>
          <w:rFonts w:ascii="Times New Roman" w:eastAsia="Times New Roman" w:hAnsi="Times New Roman" w:cs="Times New Roman"/>
          <w:color w:val="000000"/>
        </w:rPr>
        <w:t xml:space="preserve"> to Constituents</w:t>
      </w:r>
      <w:r w:rsidRPr="00B8373F">
        <w:rPr>
          <w:rFonts w:ascii="Times New Roman" w:eastAsia="Times New Roman" w:hAnsi="Times New Roman" w:cs="Times New Roman"/>
          <w:color w:val="000000"/>
        </w:rPr>
        <w:t>: </w:t>
      </w:r>
      <w:r w:rsidRPr="00B8373F">
        <w:rPr>
          <w:rFonts w:ascii="Times New Roman" w:eastAsia="Times New Roman" w:hAnsi="Times New Roman" w:cs="Times New Roman"/>
          <w:b/>
          <w:bCs/>
          <w:color w:val="000000"/>
        </w:rPr>
        <w:t>10,363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COVID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-19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Bills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Introduced by Rep. Adams (Primary Sponsor):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:rsidR="00B8373F" w:rsidRPr="00B8373F" w:rsidRDefault="00B8373F" w:rsidP="00B8373F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6329, CDFI Support for Small Businesses Impacted By COVID-19</w:t>
      </w:r>
    </w:p>
    <w:p w:rsidR="00B8373F" w:rsidRPr="00B8373F" w:rsidRDefault="00B8373F" w:rsidP="00B8373F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6888, Improve Funding for CDFIs Act</w:t>
      </w:r>
    </w:p>
    <w:p w:rsidR="00B8373F" w:rsidRPr="00B8373F" w:rsidRDefault="00B8373F" w:rsidP="00B8373F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7121, Support for CDFIs Act</w:t>
      </w:r>
    </w:p>
    <w:p w:rsidR="00B8373F" w:rsidRPr="00B8373F" w:rsidRDefault="00B8373F" w:rsidP="00B8373F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H.R.6801, the FEED the Children Act</w:t>
      </w:r>
    </w:p>
    <w:p w:rsidR="00B8373F" w:rsidRPr="00B8373F" w:rsidRDefault="00B8373F" w:rsidP="00B8373F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7380, HBCU Capital Finance Debt Relief Act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8373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Congressional letters on 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COVID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-19 Written and Led by Rep. Adams:</w:t>
      </w:r>
      <w:r w:rsidRPr="00C30A2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requesting support for non-profit arts and humanities organizations to be included in any upcoming COVID-19 relief legislation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USDA advocating for all COVID-19 related SNAP, WIC, and school nutrition waivers to be extended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lastRenderedPageBreak/>
        <w:t>Letter asking USDA to better support 1890 Land Grant Universities during the COVID-19 pandemic by issuing their FY20 funding and providing final guidance on Section 7114 of the 2018 Farm Bill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re: Strongest Possible Support of USPS in Future COVID-19 Emergency Appropriations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Bicameral Letter w/ Sen. Booker to Sec. DeVos asking for greater Title III/V flexibility for MSIs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Bipartisan HBCU Caucus Letter asking for disbursement of MSI CARES Act funds according to a specified formula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Congressional leadership laying out higher education priorities for low-income, minority communities in response to COVID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Trump Administration re. Executive Order reopening meatpacking plants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Congressional leadership requesting $30,000 in student debt relief in HEROES Act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Congressional leadership requesting inclusion of the HBCU Capital Finance Debt Relief Act in final packages to address impact of COVID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FDA regarding the Emergency Authorization for Hydroxychloroquine</w:t>
      </w:r>
    </w:p>
    <w:p w:rsidR="00B8373F" w:rsidRPr="00C30A26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requesting a Federal Audit of the PPP</w:t>
      </w:r>
    </w:p>
    <w:p w:rsidR="00B8373F" w:rsidRPr="00C30A26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30A26">
        <w:rPr>
          <w:rFonts w:ascii="Times New Roman" w:eastAsia="Times New Roman" w:hAnsi="Times New Roman" w:cs="Times New Roman"/>
          <w:color w:val="000000"/>
        </w:rPr>
        <w:t>Letter to President Trump requesting a Major Disaster Declaration (</w:t>
      </w:r>
      <w:r w:rsidRPr="00C30A26">
        <w:rPr>
          <w:rFonts w:ascii="Times New Roman" w:eastAsia="Times New Roman" w:hAnsi="Times New Roman" w:cs="Times New Roman"/>
          <w:color w:val="000000"/>
        </w:rPr>
        <w:t>from Mecklenburg Elected Officials</w:t>
      </w:r>
      <w:r w:rsidRPr="00C30A26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C30A26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30A26">
        <w:rPr>
          <w:rFonts w:ascii="Times New Roman" w:eastAsia="Times New Roman" w:hAnsi="Times New Roman" w:cs="Times New Roman"/>
          <w:color w:val="000000"/>
        </w:rPr>
        <w:t xml:space="preserve">Letter to President Trump requesting a Major Disaster Declaration (from </w:t>
      </w:r>
      <w:r w:rsidRPr="00C30A26">
        <w:rPr>
          <w:rFonts w:ascii="Times New Roman" w:eastAsia="Times New Roman" w:hAnsi="Times New Roman" w:cs="Times New Roman"/>
          <w:color w:val="000000"/>
        </w:rPr>
        <w:t>Federal</w:t>
      </w:r>
      <w:r w:rsidRPr="00C30A26">
        <w:rPr>
          <w:rFonts w:ascii="Times New Roman" w:eastAsia="Times New Roman" w:hAnsi="Times New Roman" w:cs="Times New Roman"/>
          <w:color w:val="000000"/>
        </w:rPr>
        <w:t xml:space="preserve"> Elected Officials</w:t>
      </w:r>
      <w:r w:rsidRPr="00C30A26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30A26">
        <w:rPr>
          <w:rFonts w:ascii="Times New Roman" w:eastAsia="Times New Roman" w:hAnsi="Times New Roman" w:cs="Times New Roman"/>
          <w:color w:val="000000"/>
        </w:rPr>
        <w:t>Letter to the General Assembly</w:t>
      </w:r>
      <w:r w:rsidRPr="00C30A26">
        <w:rPr>
          <w:rFonts w:ascii="Times New Roman" w:eastAsia="Times New Roman" w:hAnsi="Times New Roman" w:cs="Times New Roman"/>
          <w:color w:val="000000"/>
        </w:rPr>
        <w:t xml:space="preserve"> leaders</w:t>
      </w:r>
      <w:r w:rsidRPr="00C30A26">
        <w:rPr>
          <w:rFonts w:ascii="Times New Roman" w:eastAsia="Times New Roman" w:hAnsi="Times New Roman" w:cs="Times New Roman"/>
          <w:color w:val="000000"/>
        </w:rPr>
        <w:t xml:space="preserve"> to go back in session to address COVID-19 (in March)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8373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Events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with Rep. Adams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19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March 20 – CBC Tele-Townhall on COVID-19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March 23 – District 12 Tele-Townhall on COVID-19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March 26 – Tele-Townhall w/ NC Rep. Clark and NC Sen. Marcus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March 29 – Speaking at Virtual institute of New Leaders Council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2 – Charlotte Area COVID-19 Update Conference Call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9 – CBC National Black Leadership Telephone Town Hall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15 - National Black Faith Leaders Telephone Town Hall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16 – Black Maternal Health – Women’s Health Symposium 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 xml:space="preserve">April 17 – Dr. Cheryl </w:t>
      </w:r>
      <w:proofErr w:type="spellStart"/>
      <w:r w:rsidRPr="00C30A26">
        <w:rPr>
          <w:color w:val="000000"/>
        </w:rPr>
        <w:t>Healton</w:t>
      </w:r>
      <w:proofErr w:type="spellEnd"/>
      <w:r w:rsidRPr="00C30A26">
        <w:rPr>
          <w:color w:val="000000"/>
        </w:rPr>
        <w:t>, NYU – Why Pandemics Discriminate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23 – First Quarter Adams Hunger Initiative Virtual Meeting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26 – Speaking at NALC Meeting re: Support of the USPS during COVID-19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27 – Common Cause Hosts Virtual Town Hall: Protect Our Vote North Carolina during COVID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April 28 – Mecklenburg County Commissioners - Special Meeting and Budget Public Policy Meeting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May 4 – Remarks at FCC Commissioner Starks’ HBCU Presidents’ Roundtable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May 11 - CBC Telephone Town Hall with Essential Employees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May 13 – Center for Reproductive Rights, NC Women Lawyers Association – Pregnant in a Pandemic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lastRenderedPageBreak/>
        <w:t>May 19 - CBC hosts: "Speak Up &amp; Speak Out: A Virtual Town Hall with Educators"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May 30 – Tele-Town Hall hosted by Rep. Kelly Alexander on CARES Act</w:t>
      </w:r>
    </w:p>
    <w:p w:rsidR="00B8373F" w:rsidRPr="00C30A26" w:rsidRDefault="00B8373F" w:rsidP="00B8373F">
      <w:pPr>
        <w:pStyle w:val="ListParagraph"/>
        <w:numPr>
          <w:ilvl w:val="0"/>
          <w:numId w:val="7"/>
        </w:numPr>
        <w:rPr>
          <w:color w:val="000000"/>
        </w:rPr>
      </w:pPr>
      <w:r w:rsidRPr="00C30A26">
        <w:rPr>
          <w:color w:val="000000"/>
        </w:rPr>
        <w:t>June 17 – Virtual Townhall on Student Debt during COVID-19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Meetings</w:t>
      </w: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with Rep. Adams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21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March 16 – Conference Call w/ HBCU Presidents and trade organizations on COVID impact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March 16 -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Seph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Mard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DataRobot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– AI Taskforce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March 16 - Charles Bowman, Bank of America – General Update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March 16 - Brittany Stone, JDRF – Type 1 Diabetes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March 31 - The Charlotte Housing Partnership – Housing during COVID-19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April 6 – YMCA of Greater Charlotte re COVID relief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April 9 - Sanders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Adu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and VP, Wells Fargo – PPP Update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April 9 -Derek Ellington, Bank of America – PPP Update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April 17 - Meeting with NC Association of Broadcasters re COVID relief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April 26 – Remarks during National Arts Action Digital Summit 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April 29 - Atticus Simpson and VP,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Truliant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Credit Union – PPP Update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11 – Meeting with CIAA Commissioner Jacque McWilliams on COVID impacts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12 - Lolita Malave, NC Realtors Association – Housing Market during COVID-19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12 - Dr. Monika Sawhney – Support global funding for TB, malaria, HIV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14 - Big “I” Legislative Conference – Insurance during COVID 19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19 – Meeting with IBM Leadership re COVID impacts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22 – Meeting with Superintendent Contreras, Guilford County Schools on COVID-relief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May 29 – Meeting with Howard University on Efforts to Combat COVID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June 4 – Meeting with AIPAC </w:t>
      </w:r>
      <w:r w:rsidRPr="00C30A26">
        <w:rPr>
          <w:rFonts w:ascii="Times New Roman" w:eastAsia="Times New Roman" w:hAnsi="Times New Roman" w:cs="Times New Roman"/>
          <w:color w:val="000000"/>
        </w:rPr>
        <w:t>re: COVID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June 4 – Meeting with Latinx Community re COVID impacts</w:t>
      </w:r>
    </w:p>
    <w:p w:rsidR="00B8373F" w:rsidRPr="00B8373F" w:rsidRDefault="00B8373F" w:rsidP="00B8373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June 10 – Meeting with SNAC International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Bills Cosponsored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32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6829 - the Expanding Medical Partnerships with Israel to Lessen Dependence on China (EMPIL-DOC) Act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Support Our National Guard Act (Rep. Cunningham)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National Guard COVID-19 Earned Benefits Guarantee Act (Rep. Panetta)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H.R.6187, To allow the Secretary of Agriculture to grant certain waivers under the Richard B. Russell National School Lunch Act to address school closures due to COVID-19, and for other purposes (Rep. Omar)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6220, Emergency Family and Medical Leave Expansion Act (Rep. Scott)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Emergency Water is a Human Right Act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Food for Working Families Act (Rep. Hayes)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H.R.6841, the AG CHAIN Act (Rep. Thompson)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t xml:space="preserve">H.R. 6425 – Emergency Appropriations for USPS (Rep. </w:t>
      </w:r>
      <w:proofErr w:type="spellStart"/>
      <w:r w:rsidRPr="00B8373F">
        <w:rPr>
          <w:rFonts w:ascii="Times New Roman" w:eastAsia="Times New Roman" w:hAnsi="Times New Roman" w:cs="Times New Roman"/>
        </w:rPr>
        <w:t>Neguse</w:t>
      </w:r>
      <w:proofErr w:type="spellEnd"/>
      <w:r w:rsidRPr="00B8373F">
        <w:rPr>
          <w:rFonts w:ascii="Times New Roman" w:eastAsia="Times New Roman" w:hAnsi="Times New Roman" w:cs="Times New Roman"/>
        </w:rPr>
        <w:t>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lastRenderedPageBreak/>
        <w:t>H.R. 6400, Emergency Community Supervision Act (Rep. Jeffries)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H.Res.927, Recognizing the heroism of our Nation's essential employees, including drivers, tradesmen, convenience store workers, manufacturers, airport workers, restaurant employees, farmers, energy employees, public utility workers, and others during the COVID-19 pandemic. (Rep. Budd)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6559, COVID-19 Every Worker Protection Act (Rep. Scott)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6597, Equity in Student Loan Relief Act (Rep. Stefanik)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6652, Flexibility for Localities and Eligibility Expansion Act of 2020 (Rep. Bacon)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6814, Supporting Connectivity for Higher Education Students in Need Act (Rep. Eshoo)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H.R. 6807,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VoteSafe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Act of 2020 (Rep. Clyburn)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7027, Child Care is Essential Act (Rep. DeLauro)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H.R. 7281, Dismantle Mass Incarceration for Public Health Act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7294, COVID-19 Perkins Loan Relief Act (Rep. Porter)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6820, Emergency Rental Assistance Act (Rep. Heck/Waters) 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H.J.Res.90, CRA to reverse OCC’s Community Reinvestment Act Rule (Rep. Waters)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6918, Paycheck Recovery Act (Rep. Jayapal)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6674, Medicare Crisis Program Act (Rep. Jayapal)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H.R. 6822, The National Public Health Service Corps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Houlahan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6729, The COVID-19 Homeowner Assistance Fund (Rep. David Scott)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6496, Emergency Money for the People Act (Rep. Ryan)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6585, Equitable Data Collection and Disclosure on COVID-19 Act (Rep. Pressley)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6470, Medical Debt Relief Act (Rep. Porter)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6949, Saving Our Street Act (Rep. Pressley)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6592, Coronavirus Relief for States Act (Rep. Perlmutter)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H.R. 6328, Emergency Relief for State, Territorial and Local Governments Act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H.R. 6317, Ensuring Coverage in Public Health Emergencies Act (Rep. Doggett)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8373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:rsidR="00B8373F" w:rsidRPr="00B8373F" w:rsidRDefault="00B8373F" w:rsidP="00B8373F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Congressional 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Letters 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C</w:t>
      </w:r>
      <w:r w:rsidRPr="00B837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o-signed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98</w:t>
      </w:r>
      <w:r w:rsidR="00C30A26" w:rsidRPr="00C30A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supporting the arts and culture community in any economic relief package (Rep. Pingree)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the Department of Agriculture, urging requirements for WIC-eligible products be relaxed at this time (Rep. Sanchez)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the State Department regarding its decision to suspend routine nonimmigrant visa processing, specifically for temporary agriculture H-2A works (Rep. Panetta)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urging leadership to include robust provisions preventing water shutoffs in any final agreement on the COVID-19 stimulus response bill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House and Senate leadership to ensure that we provide robust assistance for environmental justice communities in the next COVID-19 economic recovery package (Rep. McEachin)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asking Speaker Pelosi and Republican Leader McCarthy to ensure they protect clean energy employees and their families in any stimulus package that comes to the floor (Rep. Levin)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lastRenderedPageBreak/>
        <w:t>Letter urging Sec. Perdue to ensure that fresh produce currently in the supply chain is making its way to those who need it most as a result of the Proclamation on Declaring a National Emergency concerning the Coronavirus outbreak (Rep. Panetta)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Secretary Pompeo expressing deep concern over the level of assistance being provided to American citizens stranded abroad as they try to return home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Neguse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and Senate Leadership, respectfully requesting that Congress prioritize water infrastructure funding to local water providers (Rep. Lawrence)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the President urging use of military to address medical supply shortages (Rep. Blunt Rochester)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Perdue on the Need for Swift Relief for Farmers and Ranchers (Rep. Pingree)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Amicus Brief Challenging the Trump Administration's attack on Birth Control Access (Rep. Lee)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the EPA to Extend Comment Periods for Rulemaking During COVID Crisis (Rep. B. Scott)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supporting a COVID-19 5 Principle Response that Protects Workers and Communities (Rep. Dingell)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calling for $4.3 billion for LIHEAP in the fourth COVID-19 response package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requesting that USDA use CARES Act funding to provide direct support to specialty crop producers (Rep. Panetta)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USDA Secretary Sonny Perdue to immediately implement nationwide expansion of the Online Purchasing Pilot for the SNAP (Rep. DeLauro)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urging for funding in CARES 2 to address domestic violence and sexual assault (Rep. Speier)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Secretary Perdue urging him to invoke emergency authorities that would allow SNAP beneficiaries to use their SNAP dollars to purchase hot food (Rep. Meng)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the President to eliminate the FEMA non-Federal cost share required by the disaster declaration to help state and local governments fight COVID-19 (Rep. Pascrell)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Congressional Leadership requesting that CARES 2.0 include money to subsidize utility companies during COVID (Rep. DeFazio)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Pompeo for UNFPA and Global Gag Humanitarian Exemptions (Rep. Speier)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Sec. Azar urging the DHHS to stop the proposed rule removing nondiscrimination language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Cicilline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asking for support of the arts and humanities in any future coronavirus relief package (Rep. Pingree)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USDA to waive restrictions requiring in-person redemption of WIC benefits and instead permit online or phone purchases with WIC through the duration of COVID-19 (Rep. Levin)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leadership include a repeal of the harsh and counterproductive lifetime ban on individuals convicted of a drug felony from receiving SNAP and TANF in upcoming COVID legislation (Rep. Moore)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calling for additional food relief in the next COVID relief package, including emergency funding for SNAP recipients to use toward delivery fees (Rep. Lowenthal)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House leadership to develop assistance for all segments of the cotton industry, including cotton processors (Rep. Vela)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Supporting Strong PFAS Clean-up Actions in FY21 NDAA (Rep. Dingell)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lastRenderedPageBreak/>
        <w:t>Letter to Department of Education in Opposition to Final Title IX Rule (Rep. Speier)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Asking DOD to Extend National Guard Activations for COVID-19 (Rep. Bustos)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requesting funds for farmworker protections in any upcoming legislation to address the COVID-19 emergency (Rep. Panetta)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the President, Secretary of Defense, and FEMA Administrator requesting they urgently provide the health care, leave benefits, and status certainty to National Guard members (Rep. Crow)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Urging HHS to Collect Data on Sexual Orientation and Gender Identity Status During COVID-19 (Rep. Grijalva)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supporting economic relief for the clean energy industry during COVID-19 (Rep. Blumenauer)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supporting Emergency COVID Funding for Gus Schumacher Nutrition Incentive Programs (Rep. Kildee)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supporting robust foreign assistance to fight COVID-19 (Rep. Frankel)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Bipartisan Letter to House &amp; Senate Leadership in Support of SNAP (Rep. Fudge)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t>Letter to House &amp; Senate Leadership re: Support of Public Transit Systems during COVID-19 (C. Garcia)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t>Letter to Treasury, SSA, VA, &amp; IRS to request they automatically send relief payments to vulnerable seniors and individuals with disabilities (DeFazio) 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t>Letter to Support COVID-19 Relief for the United States Postal Service (Cleaver) 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t>Letter to FCC in Support of Covering Internet Costs for SNAP &amp; Medicaid Participants (Fudge) 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</w:rPr>
        <w:t>Letter to DOT and DHS to send PPE to Transportation and Frontline Federal Workers (Rush) 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Department of Labor requesting implementation of an Emergency Infectious Disease standard in response to the Coronavirus pandemic (Rep. Scott)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Vice President Pence requesting the appointment of a leader to conduct oversight over efforts to distribute respirators and other personal protective equipment to health professionals (Rep. Scott)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expressing that aid should be conditioned on whether workforce protections are available for hospital workers (Rep. Wild)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calling for full and fair COVID-19 relief funding for the District of Columbia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Raskin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calling for the creation of a Select Committee to examine COVID-19 Disparities (Rep. Richmond)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requesting an extension of employment authorizations for all immigrants (Rep. Castro)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urging amended language that would ensure immigrants and their families are eligible to receive any proposed direct payments and other critical economic benefits (Rep. Espaillat)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President Trump to Support Local Media during COVID-19 (Rep. Dingell)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Bicameral Letter to House and Senate Leadership Urging Protections for Immigrants in CARES 2.0 (Rep. Chu)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Bipartisan Letter to the NLRB asking for safety supports in Union Elections (Rep. Levin)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lastRenderedPageBreak/>
        <w:t>Letter to Secretary DeVos expressing opposition to decision to exclude undocumented students from CARES Act aid (Rep. Correa)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Include Criminal Justice Provisions in HEROES bill (Rep. Jeffries)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Speaker Pelosi to direct states receiving federal relief to ensure funeral homes and mortuaries receive assistance in getting PPE and other necessary protective equipment (Rep. Clay)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Bicameral Letter to Congressional leadership requesting dedicated funding to finance broadband expansion for institutions of higher learning, prioritizing HBCUs and MSIs (Rep. Eshoo/Sen. Klobuchar)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Congressional leadership requesting $305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billion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of aid to states to support public schools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IRS Commissioner regarding delayed stimulus checks and requests for pertinent data on the checks that have been disbursed (Rep. Porter)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the NLRB urging them to prioritize worker health and safety (Rep. Jayapal)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President Trump Advocating for Extension of Federal Pandemic Unemployment Compensation (Rep. Davis)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HUD urging an extension of the CARES Act Eviction Moratorium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Bonamici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major mortgage lenders to stop foreclosure proceedings during the pandemic (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Chuy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Garcia)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urging President Trump to Increase Access to Reagents for COVID-19 Tests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Pocan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and Senate Appropriations regarding support for a Diverse Workforce to address Social Determinants of Health during COVID-19 (Rep. Kelly)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IRS Commissioner regarding delayed stimulus checks and requests for pertinent data on the checks that have been disbursed (Rep. Porter)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SBA and Treasury urging them to improve and expedite the EIDL Program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Morelle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HUD IG regarding denial of DACA Eligibility for FHA Loans (Rep. Vargas)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HHS Secretary Azar urging robust data collection to understand COVID-19 risks for pregnant women (Rep. Lewis)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SBA and Treasury regarding Planned Parenthood’s participation in the PPP (Rep. Velazquez)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urging support for Maternal and Child Health Programs in next COVID package (Reps. Engel, DeGette)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HHS Secretary Azar urging funding for community health centers from the Public Health and Social Services Emergency Fund (Reps. Engel, DeGette)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House &amp; Senate Leadership requesting funding to address social isolation among Seniors at nursing homes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Trone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requesting that 501(c)(6) non-profits be allowed to access PPP funds (Rep. Budd)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Speaker Pelosi to direct states receiving federal relief to ensure funeral homes and mortuaries receive assistance in getting PPE and other necessary protective equipment (Rep. Clay)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requesting a special set-aside for CDFIs participating in the PPP (Rep. Fudge)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lastRenderedPageBreak/>
        <w:t>Letter to House Leadership requesting support for a Homeowner Assistance Fund (Rep. Scott)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requesting technical changes to PPP for nonprofits (Rep. Moulton)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Advocating for an end to banking discrimination against Muslims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NC SBA requesting data on minority, nonprofit, and </w:t>
      </w:r>
      <w:proofErr w:type="gramStart"/>
      <w:r w:rsidRPr="00B8373F">
        <w:rPr>
          <w:rFonts w:ascii="Times New Roman" w:eastAsia="Times New Roman" w:hAnsi="Times New Roman" w:cs="Times New Roman"/>
          <w:color w:val="000000"/>
        </w:rPr>
        <w:t>veterans</w:t>
      </w:r>
      <w:proofErr w:type="gramEnd"/>
      <w:r w:rsidRPr="00B8373F">
        <w:rPr>
          <w:rFonts w:ascii="Times New Roman" w:eastAsia="Times New Roman" w:hAnsi="Times New Roman" w:cs="Times New Roman"/>
          <w:color w:val="000000"/>
        </w:rPr>
        <w:t xml:space="preserve"> participation in PPP (Rep. Butterfield)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urging that CARES 2.0 address the Affordability of Prescription Drugs (Rep. Wild)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Leadership asking for support for a Medicaid/Medicare demonstration program for individuals with Sickle Cell Disease (Rep. Davis)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House and Senate Leadership urging them to lift the cap on Medicaid programs in the US territories during the pandemic (Rep. Sablan)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Support Timely Recovery Rebates for SSI and non-taxable VA Benefit Recipients (Rep. Napolitano)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urging the collection of data on minority business engagement with PPP (Rep, Cardenas)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HHS and CDC urging the immediate collection of data on COVID-19 deaths in nursing homes (Rep. Schakowsky)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Secretary Mnuchin and SBA Administrator Carranza requesting lenders to report PPP lending demographic data and reaffirming lenders’ obligations to comply with fair lending laws (Rep. Pressley)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requesting recurring stimulus checks be dispersed to Americans during COVID-19 pandemic (Rep,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expressing concerns for minority- and women-owned businesses and ensuring protections in the next COVID relief package (Rep. Evans)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Treasury requesting clarification on eligibility for COVID-19 stimulus payments (Rep. Omar)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Treasury asking them to prioritize low-income and non-filers in sending cash rebates/relief payments (Rep. Kildee)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House Leadership requesting the Federal Reserve commit to purchasing state and municipal debt in the COVID-19 stimulus bill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Tlaib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Leadership requesting that the next COVID package address liquidity and cash flow concerns for small businesses (Rep. Hudson)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Leadership regarding mental health investments in the COVID-19 package (Reps.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Tonko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, Matsui)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credit card companies to halt collecting interest and waive all late fees during COVID-19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Cicilline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>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FHFA, HUD, VA, and USDA to place a moratorium on foreclosures and evictions (Rep. Carolyn Maloney)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 xml:space="preserve">Letter to major credit reporting agencies to cease reporting adverse and derogatory credit incidents during the pandemic (Rep. </w:t>
      </w:r>
      <w:proofErr w:type="spellStart"/>
      <w:r w:rsidRPr="00B8373F">
        <w:rPr>
          <w:rFonts w:ascii="Times New Roman" w:eastAsia="Times New Roman" w:hAnsi="Times New Roman" w:cs="Times New Roman"/>
          <w:color w:val="000000"/>
        </w:rPr>
        <w:t>Chuy</w:t>
      </w:r>
      <w:proofErr w:type="spellEnd"/>
      <w:r w:rsidRPr="00B8373F">
        <w:rPr>
          <w:rFonts w:ascii="Times New Roman" w:eastAsia="Times New Roman" w:hAnsi="Times New Roman" w:cs="Times New Roman"/>
          <w:color w:val="000000"/>
        </w:rPr>
        <w:t xml:space="preserve"> Garcia)</w:t>
      </w:r>
    </w:p>
    <w:p w:rsidR="00B8373F" w:rsidRPr="00B8373F" w:rsidRDefault="00B8373F" w:rsidP="00B8373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B8373F">
        <w:rPr>
          <w:rFonts w:ascii="Times New Roman" w:eastAsia="Times New Roman" w:hAnsi="Times New Roman" w:cs="Times New Roman"/>
          <w:color w:val="000000"/>
        </w:rPr>
        <w:t>Letter to HHS Secretary Azar to reconsider a misguided policy that would jeopardize patients’ ability to use co-pay coupons and cards, to afford their medicines (Rep. McEachin) </w:t>
      </w:r>
    </w:p>
    <w:p w:rsidR="00B8373F" w:rsidRDefault="00B8373F">
      <w:pPr>
        <w:rPr>
          <w:rFonts w:ascii="Times New Roman" w:hAnsi="Times New Roman" w:cs="Times New Roman"/>
        </w:rPr>
      </w:pPr>
    </w:p>
    <w:p w:rsidR="001D6EAB" w:rsidRPr="00FA4FE9" w:rsidRDefault="001D6EAB" w:rsidP="001D6EA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D6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COVID 2020: Federal Funding NC-12:</w:t>
      </w:r>
      <w:r w:rsidR="00FA4FE9" w:rsidRPr="00FA4F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A4FE9" w:rsidRPr="00FA4FE9">
        <w:rPr>
          <w:rFonts w:ascii="Times New Roman" w:hAnsi="Times New Roman" w:cs="Times New Roman"/>
          <w:b/>
          <w:bCs/>
          <w:sz w:val="32"/>
          <w:szCs w:val="32"/>
        </w:rPr>
        <w:t>$244,593,888</w:t>
      </w:r>
    </w:p>
    <w:p w:rsidR="001D6EAB" w:rsidRPr="001D6EAB" w:rsidRDefault="001D6EAB" w:rsidP="001D6EAB">
      <w:pPr>
        <w:rPr>
          <w:rFonts w:ascii="Calibri" w:eastAsia="Times New Roman" w:hAnsi="Calibri" w:cs="Calibri"/>
          <w:color w:val="000000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189"/>
        <w:gridCol w:w="2321"/>
        <w:gridCol w:w="1620"/>
        <w:gridCol w:w="3510"/>
      </w:tblGrid>
      <w:tr w:rsidR="00FA4FE9" w:rsidRPr="001D6EAB" w:rsidTr="00FA4FE9">
        <w:trPr>
          <w:trHeight w:val="263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  <w:b/>
                <w:bCs/>
              </w:rPr>
              <w:t>Organization: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  <w:b/>
                <w:bCs/>
              </w:rPr>
              <w:t>Federal Agency: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  <w:b/>
                <w:bCs/>
              </w:rPr>
              <w:t>Program Title: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  <w:b/>
                <w:bCs/>
              </w:rPr>
              <w:t>Award Amount: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  <w:b/>
                <w:bCs/>
              </w:rPr>
              <w:t>Purpose/Use: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Charlotte Community Health Clinic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2020 COVID Supplemental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$65,224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Assists health centers in preventing, preparing for, and responding to COVID-19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Charlotte Community Health Clinic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2020 COVID Supplemental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$65,224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Assists health centers in preventing, preparing for, and responding to COVID-19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CW Williams Community Health Center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2020 COVID Supplemental Funding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$61,351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Assists health centers in preventing, preparing for, and responding to COVID-19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CW Williams Community Health Center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Act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$700,025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Coronavirus Aid, Relief, and Economic Security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Charlotte Community Health Clinic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Act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$729,440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Coronavirus Aid, Relief, and Economic Security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CW Williams Community Health Center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HIV/AIDS COVID-19 Response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$20,000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Assists health centers focused in HIV/AIDS in preventing, preparing for, and responding to COVID-19</w:t>
            </w:r>
          </w:p>
        </w:tc>
      </w:tr>
      <w:tr w:rsidR="00FA4FE9" w:rsidRPr="001D6EAB" w:rsidTr="00FA4FE9">
        <w:trPr>
          <w:trHeight w:val="53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Quality Home Care Services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HIV/AIDS COVID-19 Response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$51,000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Assists health centers focused in HIV/AIDS in preventing, preparing for, and responding to COVID-19</w:t>
            </w:r>
          </w:p>
        </w:tc>
      </w:tr>
      <w:tr w:rsidR="00FA4FE9" w:rsidRPr="001D6EAB" w:rsidTr="00FA4FE9">
        <w:trPr>
          <w:trHeight w:val="53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Mecklenburg County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HIV/AIDS COVID-19 Response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$314,879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Assists health centers focused in HIV/AIDS in preventing, preparing for, and responding to COVID-19</w:t>
            </w:r>
          </w:p>
        </w:tc>
      </w:tr>
      <w:tr w:rsidR="00FA4FE9" w:rsidRPr="001D6EAB" w:rsidTr="00FA4FE9">
        <w:trPr>
          <w:trHeight w:val="79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Charlotte- Mecklenburg Hospital Authority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Funding for Poison Centers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$146,335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Increase outreach and education to reduce the risk of COVID-19 related poisonings and to enhance readiness and training to respond to and manage increased calls related to COVID-19</w:t>
            </w:r>
          </w:p>
        </w:tc>
      </w:tr>
      <w:tr w:rsidR="00FA4FE9" w:rsidRPr="001D6EAB" w:rsidTr="00FA4FE9">
        <w:trPr>
          <w:trHeight w:val="27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NCDOT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DOT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FTA CARES Act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$60,524,710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Enables rural transit throughout NC to continue operating established transit routes and to add new services as needed to aid communities during the COVID-19 public health emergency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lastRenderedPageBreak/>
              <w:t>Charlotte Community Health Clinic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FY 2020 Expanding Capacity for COVID Testing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$187,999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Expanded testing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CW Williams Community Health Center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DHHS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FY 2020 Expanding Capacity for COVID Testing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$287,854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Expanded testing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Mecklenburg County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DOJ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FY 20 COVID Emergency Supplemental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$58,008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Overtime, equipment, hiring, medical supplies, training, travel expenses, addressing medical needs of inmates</w:t>
            </w:r>
          </w:p>
        </w:tc>
      </w:tr>
      <w:tr w:rsidR="00FA4FE9" w:rsidRPr="001D6EAB" w:rsidTr="00FA4FE9">
        <w:trPr>
          <w:trHeight w:val="107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City of Charlotte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DOJ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FY 20 COVID Emergency Supplemental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$1,818,071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Overtime, equipment, hiring, medical supplies, training, travel expenses, addressing medical needs of inmates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City of Charlotte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Act Funding for Homeless Population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$6,866,990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More emergency shelters, operate emergency shelters, provide hotel/motel vouchers, essential services and prevent individuals from becoming homeless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City of Charlotte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Act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$3,514,923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More emergency shelters, operate emergency shelters, provide hotel/motel vouchers, essential services and prevent individuals from becoming homeless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City of Charlotte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Act Funding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$1,765,572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More emergency shelters, operate emergency shelters, provide hotel/motel vouchers, essential services and prevent individuals from becoming homeless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City of Charlotte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HUD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CARES Act Funding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$416,283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1D6EAB" w:rsidRDefault="001D6EAB" w:rsidP="001D6EAB">
            <w:pPr>
              <w:rPr>
                <w:rFonts w:ascii="Times New Roman" w:eastAsia="Times New Roman" w:hAnsi="Times New Roman" w:cs="Times New Roman"/>
              </w:rPr>
            </w:pPr>
            <w:r w:rsidRPr="001D6EAB">
              <w:rPr>
                <w:rFonts w:ascii="Times New Roman" w:eastAsia="Times New Roman" w:hAnsi="Times New Roman" w:cs="Times New Roman"/>
              </w:rPr>
              <w:t>More emergency shelters, operate emergency shelters, provide hotel/motel vouchers, essential services and prevent individuals from becoming homeless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AB" w:rsidRPr="00FA4FE9" w:rsidRDefault="001D6EAB" w:rsidP="00FA4FE9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City of Charlotte - Airport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AB" w:rsidRPr="00FA4FE9" w:rsidRDefault="00FA4FE9" w:rsidP="00FA4FE9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DOT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AB" w:rsidRPr="00FA4FE9" w:rsidRDefault="00FA4FE9" w:rsidP="00FA4FE9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Families First Act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AB" w:rsidRPr="00FA4FE9" w:rsidRDefault="00FA4FE9" w:rsidP="00FA4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Appx. </w:t>
            </w:r>
            <w:r w:rsidRPr="00FA4FE9">
              <w:rPr>
                <w:rFonts w:ascii="Times New Roman" w:hAnsi="Times New Roman" w:cs="Times New Roman"/>
              </w:rPr>
              <w:t>$167,000,000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AB" w:rsidRPr="00FA4FE9" w:rsidRDefault="00FA4FE9" w:rsidP="00FA4FE9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COVID-19 Recovery</w:t>
            </w:r>
          </w:p>
        </w:tc>
      </w:tr>
      <w:tr w:rsidR="00FA4FE9" w:rsidRPr="001D6EAB" w:rsidTr="00FA4FE9">
        <w:trPr>
          <w:trHeight w:val="10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FA4FE9" w:rsidRDefault="001D6EAB" w:rsidP="001D6EAB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FA4FE9" w:rsidRDefault="001D6EAB" w:rsidP="001D6EAB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FA4FE9" w:rsidRDefault="001D6EAB" w:rsidP="001D6EAB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FA4FE9" w:rsidRDefault="001D6EAB" w:rsidP="001D6EAB">
            <w:pPr>
              <w:rPr>
                <w:rFonts w:ascii="Times New Roman" w:hAnsi="Times New Roman" w:cs="Times New Roman"/>
                <w:b/>
                <w:bCs/>
              </w:rPr>
            </w:pPr>
            <w:r w:rsidRPr="00FA4FE9">
              <w:rPr>
                <w:rFonts w:ascii="Times New Roman" w:hAnsi="Times New Roman" w:cs="Times New Roman"/>
                <w:b/>
                <w:bCs/>
              </w:rPr>
              <w:t>$244,593,888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AB" w:rsidRPr="00FA4FE9" w:rsidRDefault="001D6EAB" w:rsidP="001D6EAB">
            <w:pPr>
              <w:rPr>
                <w:rFonts w:ascii="Times New Roman" w:hAnsi="Times New Roman" w:cs="Times New Roman"/>
              </w:rPr>
            </w:pPr>
            <w:r w:rsidRPr="00FA4FE9">
              <w:rPr>
                <w:rFonts w:ascii="Times New Roman" w:hAnsi="Times New Roman" w:cs="Times New Roman"/>
              </w:rPr>
              <w:t> </w:t>
            </w:r>
          </w:p>
        </w:tc>
      </w:tr>
    </w:tbl>
    <w:p w:rsidR="001D6EAB" w:rsidRPr="00C30A26" w:rsidRDefault="001D6EAB">
      <w:pPr>
        <w:rPr>
          <w:rFonts w:ascii="Times New Roman" w:hAnsi="Times New Roman" w:cs="Times New Roman"/>
        </w:rPr>
      </w:pPr>
    </w:p>
    <w:sectPr w:rsidR="001D6EAB" w:rsidRPr="00C3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C73" w:rsidRDefault="00FC7C73" w:rsidP="00C30A26">
      <w:r>
        <w:separator/>
      </w:r>
    </w:p>
  </w:endnote>
  <w:endnote w:type="continuationSeparator" w:id="0">
    <w:p w:rsidR="00FC7C73" w:rsidRDefault="00FC7C73" w:rsidP="00C3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C73" w:rsidRDefault="00FC7C73" w:rsidP="00C30A26">
      <w:r>
        <w:separator/>
      </w:r>
    </w:p>
  </w:footnote>
  <w:footnote w:type="continuationSeparator" w:id="0">
    <w:p w:rsidR="00FC7C73" w:rsidRDefault="00FC7C73" w:rsidP="00C3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08BF"/>
    <w:multiLevelType w:val="multilevel"/>
    <w:tmpl w:val="8212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0B53"/>
    <w:multiLevelType w:val="multilevel"/>
    <w:tmpl w:val="35D0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F2846"/>
    <w:multiLevelType w:val="multilevel"/>
    <w:tmpl w:val="A1F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42C70"/>
    <w:multiLevelType w:val="multilevel"/>
    <w:tmpl w:val="242C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F4AE2"/>
    <w:multiLevelType w:val="hybridMultilevel"/>
    <w:tmpl w:val="068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4A05"/>
    <w:multiLevelType w:val="multilevel"/>
    <w:tmpl w:val="C766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C2472"/>
    <w:multiLevelType w:val="multilevel"/>
    <w:tmpl w:val="BB8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3F"/>
    <w:rsid w:val="001D6EAB"/>
    <w:rsid w:val="00B8373F"/>
    <w:rsid w:val="00C30A26"/>
    <w:rsid w:val="00FA4FE9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6A0BD"/>
  <w15:chartTrackingRefBased/>
  <w15:docId w15:val="{470034A1-0800-F74A-AB46-FB58BC5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8373F"/>
  </w:style>
  <w:style w:type="paragraph" w:styleId="Header">
    <w:name w:val="header"/>
    <w:basedOn w:val="Normal"/>
    <w:link w:val="HeaderChar"/>
    <w:uiPriority w:val="99"/>
    <w:unhideWhenUsed/>
    <w:rsid w:val="00C30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26"/>
  </w:style>
  <w:style w:type="paragraph" w:styleId="Footer">
    <w:name w:val="footer"/>
    <w:basedOn w:val="Normal"/>
    <w:link w:val="FooterChar"/>
    <w:uiPriority w:val="99"/>
    <w:unhideWhenUsed/>
    <w:rsid w:val="00C30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3838</Words>
  <Characters>19922</Characters>
  <Application>Microsoft Office Word</Application>
  <DocSecurity>0</DocSecurity>
  <Lines>415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Sam</dc:creator>
  <cp:keywords/>
  <dc:description/>
  <cp:lastModifiedBy>Spencer, Sam</cp:lastModifiedBy>
  <cp:revision>2</cp:revision>
  <dcterms:created xsi:type="dcterms:W3CDTF">2020-07-06T19:10:00Z</dcterms:created>
  <dcterms:modified xsi:type="dcterms:W3CDTF">2020-07-06T19:49:00Z</dcterms:modified>
</cp:coreProperties>
</file>